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4F" w:rsidRDefault="006F184F">
      <w:bookmarkStart w:id="0" w:name="_GoBack"/>
      <w:bookmarkEnd w:id="0"/>
      <w:r>
        <w:t xml:space="preserve">Informatie voor de aanvraag accreditatie Werkconferentie Grensverleggend Zorgen </w:t>
      </w:r>
    </w:p>
    <w:p w:rsidR="006F184F" w:rsidRDefault="006F184F"/>
    <w:p w:rsidR="00903E59" w:rsidRDefault="00C04469">
      <w:r>
        <w:t>Werkconferentie Grensverleggend Zorgen 24 maart 2020 van 12.00h tot 17.30h</w:t>
      </w:r>
      <w:r w:rsidR="00D926DB">
        <w:t xml:space="preserve"> met voorbereiding van 1.5 h studie en invullen vragen voor ‘eenduidige triage’.</w:t>
      </w:r>
    </w:p>
    <w:p w:rsidR="006F184F" w:rsidRDefault="006F184F">
      <w:r>
        <w:t>Tijdsinvestering deelnemers:</w:t>
      </w:r>
    </w:p>
    <w:p w:rsidR="006F184F" w:rsidRDefault="006F184F">
      <w:r>
        <w:t>1.5 uur voorbereiding door het maken van vragen</w:t>
      </w:r>
    </w:p>
    <w:p w:rsidR="006F184F" w:rsidRDefault="006F184F">
      <w:r>
        <w:t>12.00-13.00 lunch</w:t>
      </w:r>
    </w:p>
    <w:p w:rsidR="006F184F" w:rsidRDefault="006F184F">
      <w:r>
        <w:t>13.00-14.45 inleidingen en werkgroep terugkoppeling</w:t>
      </w:r>
    </w:p>
    <w:p w:rsidR="006F184F" w:rsidRDefault="006F184F">
      <w:r>
        <w:t>Pauze 14.45-15.15</w:t>
      </w:r>
    </w:p>
    <w:p w:rsidR="006F184F" w:rsidRDefault="006F184F">
      <w:r>
        <w:t>15.15-17.30 inleidingen, panelgesprek en workshop triage</w:t>
      </w:r>
    </w:p>
    <w:p w:rsidR="00C04469" w:rsidRDefault="00C04469"/>
    <w:p w:rsidR="00C04469" w:rsidRDefault="00743BD6">
      <w:r>
        <w:t>Doelstelling Werkconferentie algemeen:</w:t>
      </w:r>
    </w:p>
    <w:p w:rsidR="00D926DB" w:rsidRDefault="00C04469">
      <w:r>
        <w:t xml:space="preserve">De werkconferentie is bedoeld om met elkaar oplossingen te bedenken voor een duurzame inrichting van de  medische zorg in de VVT. Dit is de opdracht die gesteld is vanuit het ministerie van </w:t>
      </w:r>
      <w:r w:rsidR="00743BD6">
        <w:t xml:space="preserve">VWS ondersteund door Waardigheid en Trots in de Regio/Vilans en de Erasmus Universiteit in Rotterdam. Om de zorg voor kwetsbare ouderen te kunnen blijven leveren zullen we aan ‘taakherschikking’ moeten doen. Dit betekent een goede afstemming tussen verzorgenden, verpleegkundigen, Verpleegkundig Specialisten, Specialisten Ouderen Geneeskunde en huisartsen. Dit betekent ook dat medewerkers goed op de hoogte zijn van elkaars taken en rollen. Daarnaast hebben de organisaties de taak om meer met elkaar samen te werken. Dit betekent dat medewerkers van verschillende organisaties elkaar ontmoeten, met elkaar in gesprek gaan en van elkaar leren. Als organisaties met elkaar gaan samenwerken in de Avond-, Nacht-, en Weekend Dienst zal er ook een eenduidige triage moeten zijn. Dit betekent dat zowel verzorgenden, verpleegkundigen, Verpleegkundig Specialisten, Specialisten </w:t>
      </w:r>
      <w:r w:rsidR="00D926DB">
        <w:t>elkaar in aan moeten scherpen en goed van elkaar weten wat de verschillende taken en rollen zijn.</w:t>
      </w:r>
    </w:p>
    <w:p w:rsidR="00D926DB" w:rsidRDefault="00D926DB">
      <w:r>
        <w:t>Aangevuld voor verzorgenden:</w:t>
      </w:r>
    </w:p>
    <w:p w:rsidR="00743BD6" w:rsidRDefault="00D926DB">
      <w:r>
        <w:t xml:space="preserve">Verzorgenden krijgen meer inzicht in hun eigen rol en de afstemming en afbakening naar de verpleegkundige/verpleegkundig specialist. Verzorgende denken mee over hun rol in de ‘triage’. Hoe ver kunnen zij gaan in het beoordelen of een situatie voor een kwetsbare oudere opgeschaald moet worden? Wat hebben verzorgenden nodig om een situatie goed te kunnen beoordelen? Hier gaan met mee aan de slag op deze werkconferentie. </w:t>
      </w:r>
    </w:p>
    <w:p w:rsidR="00D926DB" w:rsidRDefault="00D926DB">
      <w:r>
        <w:t>Aangevuld voor verpleegkundigen:</w:t>
      </w:r>
    </w:p>
    <w:p w:rsidR="00D926DB" w:rsidRDefault="00396C4B">
      <w:r>
        <w:t>Verpleegkundigen krijgen meer inzicht in hun rol en de afstemming met de Verpleegkundig Specialist/PA. Samen met elkaar nadenken welke stappen een verpleegkundige kan zetten zonder overleg als dit is afgesproken in de advance care planning. Hoe nemen verpleegkundigen hun rol in  het triage proces. Wat is er voor verpleegkundigen nodig om te komen tot een goede triage? Wat is de grens van de rol van de verpleegkundige. Hier gaan we mee aan de slag tijdens deze werkconferentie.</w:t>
      </w:r>
    </w:p>
    <w:p w:rsidR="00396C4B" w:rsidRDefault="00396C4B">
      <w:r>
        <w:t>Aangevuld voor Verpleegkundig Specialisten/PA:</w:t>
      </w:r>
    </w:p>
    <w:p w:rsidR="00396C4B" w:rsidRDefault="00396C4B">
      <w:r>
        <w:lastRenderedPageBreak/>
        <w:t>Verpleegkundig Specialisten herschikken de taken met Specialisten Ouderen Geneeskunde. Hoe positioneert de VS/PA zich. Hoe gaat het nieuwe beroepsprofiel voor de ouderenzorg eruitzien. Hoe kan de VS/PA ingezet worden als behandelaar in de ANW dienst? Is de triage goed genoeg om op afstand een beslissing te kunnen nemen? Wat is de grens van de taak van de VS/PA? Hier gaan we mee aan de slag tijdens deze werkconferentie.</w:t>
      </w:r>
    </w:p>
    <w:p w:rsidR="00396C4B" w:rsidRDefault="00396C4B">
      <w:r>
        <w:t>Aangevuld voor Specialisten Ouderen Geneeskunde:</w:t>
      </w:r>
    </w:p>
    <w:p w:rsidR="00396C4B" w:rsidRDefault="00396C4B">
      <w:r>
        <w:t>Specialisten Ouderen Geneeskunde herschikken de taken met VS/PA om tot een duurzame oplossing te komen in de VVT zeker als het gaat om de tekorten aan SO’s. Er komt een nieuw consensusdocument voor de ouderenzorg als het gaat om de taakherschikking en wat betekent dit voor de Specialist Ouderen Geneeskunde. Wat worden veranderende taken van de SO? Hoe kan de SO ingezet worden in de eerste lijn? Hoe gaat dat in de samenwerking met de huisartsen? Hier gaan we samen over in gesprek tijdens deze werkconferentie.</w:t>
      </w:r>
    </w:p>
    <w:p w:rsidR="00396C4B" w:rsidRDefault="00396C4B">
      <w:r>
        <w:t>Aangevuld voor huisartsen:</w:t>
      </w:r>
    </w:p>
    <w:p w:rsidR="00396C4B" w:rsidRDefault="00396C4B">
      <w:r>
        <w:t>Vlak voor de kerst (2019) heeft de minister de kamer een brief gestuurd met de aankondiging dat de artsen in de regio’s moeten samenwerken om ouderenzorg toekomst bestendig te houden. Uitgaande van ‘complementariteit en wederkerigheid’.</w:t>
      </w:r>
      <w:r w:rsidR="006F184F">
        <w:t xml:space="preserve"> Hoe kunnen optimale samenwerkingsrelaties tussen huisartsen en SO’s vorm gegeven worden. Wat doet de VVT om proactieve zorg te leveren overdag zodat er maar heel beperkt een beroep op de ANW dienst van de huisartsen gedaan hoeft te worden. Afstemmen tussen huisartsen en SO’s gebeurt ook op deze werkconferentie en is een doel van deze werkconferentie.</w:t>
      </w:r>
    </w:p>
    <w:p w:rsidR="00396C4B" w:rsidRDefault="00396C4B"/>
    <w:sectPr w:rsidR="00396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69"/>
    <w:rsid w:val="00170A27"/>
    <w:rsid w:val="00396C4B"/>
    <w:rsid w:val="006F184F"/>
    <w:rsid w:val="00743BD6"/>
    <w:rsid w:val="00786127"/>
    <w:rsid w:val="00C04469"/>
    <w:rsid w:val="00CA3B58"/>
    <w:rsid w:val="00D92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5051-5C02-4915-85E5-2802DEE5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 Hoven</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Sjoukje Niehof</dc:creator>
  <cp:keywords/>
  <dc:description/>
  <cp:lastModifiedBy>Jan Bakema</cp:lastModifiedBy>
  <cp:revision>2</cp:revision>
  <dcterms:created xsi:type="dcterms:W3CDTF">2020-02-04T07:04:00Z</dcterms:created>
  <dcterms:modified xsi:type="dcterms:W3CDTF">2020-02-04T07:04:00Z</dcterms:modified>
</cp:coreProperties>
</file>